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348" w:firstLineChars="6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15"/>
          <w:sz w:val="36"/>
          <w:szCs w:val="36"/>
          <w:shd w:val="clear" w:color="auto" w:fill="FFFFFF"/>
          <w:lang w:val="en-US" w:eastAsia="zh-CN"/>
        </w:rPr>
        <w:t>会员单位信息回执表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</w:pPr>
    </w:p>
    <w:p>
      <w:pPr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  <w:t>单位名称：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                 开发资质级别：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5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4" w:hRule="atLeast"/>
        </w:trPr>
        <w:tc>
          <w:tcPr>
            <w:tcW w:w="2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 xml:space="preserve"> 企业基本简介：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（企业LOGO、代表工程文字+图片）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5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公司官网地址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57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2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在建、在售项目介绍，销售状况等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（项目简介+项目图片）</w:t>
            </w:r>
          </w:p>
        </w:tc>
        <w:tc>
          <w:tcPr>
            <w:tcW w:w="57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2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企业发展中，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遇到的困难？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有何诉求？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有何建议？</w:t>
            </w:r>
          </w:p>
        </w:tc>
        <w:tc>
          <w:tcPr>
            <w:tcW w:w="57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28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希望协会多组织哪一类活动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（如参观考察交流；专业讲座培训；企业、楼盘评选；文体类比赛等），或其他：</w:t>
            </w:r>
          </w:p>
        </w:tc>
        <w:tc>
          <w:tcPr>
            <w:tcW w:w="57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2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联络人信息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7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35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姓名：</w:t>
            </w:r>
          </w:p>
          <w:p>
            <w:pPr>
              <w:numPr>
                <w:ilvl w:val="0"/>
                <w:numId w:val="0"/>
              </w:numPr>
              <w:ind w:firstLine="35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职务：</w:t>
            </w:r>
          </w:p>
          <w:p>
            <w:pPr>
              <w:numPr>
                <w:ilvl w:val="0"/>
                <w:numId w:val="0"/>
              </w:numPr>
              <w:ind w:firstLine="35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手机：</w:t>
            </w:r>
          </w:p>
          <w:p>
            <w:pPr>
              <w:numPr>
                <w:ilvl w:val="0"/>
                <w:numId w:val="0"/>
              </w:numPr>
              <w:ind w:firstLine="350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微信：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备注：若受到格式局限，可自行排版，单独建立文档。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72164"/>
    <w:rsid w:val="1DC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2019-11-13T08:30:00Z</dcterms:created>
  <dc:creator>☀ 董永 ☀</dc:creator>
  <cp:lastModifiedBy>☀ 董永 ☀</cp:lastModifiedBy>
  <dcterms:modified xsi:type="dcterms:W3CDTF">2019-11-13T08:31:04Z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